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BA4F" w14:textId="77777777" w:rsidR="00BB58EF" w:rsidRPr="00C82D94" w:rsidRDefault="00BB58EF" w:rsidP="00BB58EF">
      <w:pPr>
        <w:spacing w:after="24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82D94">
        <w:rPr>
          <w:rFonts w:ascii="Arial" w:hAnsi="Arial" w:cs="Arial"/>
          <w:b/>
          <w:sz w:val="22"/>
          <w:szCs w:val="22"/>
        </w:rPr>
        <w:t xml:space="preserve">OBWIESZCZENIE </w:t>
      </w:r>
    </w:p>
    <w:p w14:paraId="38224DDA" w14:textId="77777777" w:rsidR="00BB58EF" w:rsidRPr="00C736AE" w:rsidRDefault="00BB58EF" w:rsidP="00BB58EF">
      <w:pPr>
        <w:pStyle w:val="Tekstpodstawowy3"/>
        <w:tabs>
          <w:tab w:val="left" w:pos="600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C736AE">
        <w:rPr>
          <w:rFonts w:ascii="Arial" w:hAnsi="Arial" w:cs="Arial"/>
          <w:sz w:val="22"/>
          <w:szCs w:val="22"/>
        </w:rPr>
        <w:t>Na podstawie</w:t>
      </w:r>
      <w:r w:rsidRPr="00C736AE">
        <w:rPr>
          <w:rFonts w:ascii="Arial" w:hAnsi="Arial" w:cs="Arial"/>
          <w:i/>
          <w:sz w:val="22"/>
          <w:szCs w:val="22"/>
        </w:rPr>
        <w:t xml:space="preserve"> </w:t>
      </w:r>
      <w:r w:rsidRPr="00C736AE">
        <w:rPr>
          <w:rFonts w:ascii="Arial" w:hAnsi="Arial" w:cs="Arial"/>
          <w:sz w:val="22"/>
          <w:szCs w:val="22"/>
        </w:rPr>
        <w:t xml:space="preserve">art. 30, art. 33 – 36, art. 88 ust. 1 pkt 1, w związku z art. 90 ust. 2 pkt 1 ustawy z dnia 3 października 2008 r. </w:t>
      </w:r>
      <w:r w:rsidRPr="00C736AE">
        <w:rPr>
          <w:rFonts w:ascii="Arial" w:hAnsi="Arial" w:cs="Arial"/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C736A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736AE" w:rsidRPr="00C736AE">
        <w:rPr>
          <w:rFonts w:ascii="Arial" w:hAnsi="Arial" w:cs="Arial"/>
          <w:sz w:val="22"/>
          <w:szCs w:val="22"/>
        </w:rPr>
        <w:t>t.j</w:t>
      </w:r>
      <w:proofErr w:type="spellEnd"/>
      <w:r w:rsidR="00C736AE" w:rsidRPr="00C736AE">
        <w:rPr>
          <w:rFonts w:ascii="Arial" w:hAnsi="Arial" w:cs="Arial"/>
          <w:sz w:val="22"/>
          <w:szCs w:val="22"/>
        </w:rPr>
        <w:t xml:space="preserve">. Dz.U. z 2020 r. poz. 283) </w:t>
      </w:r>
      <w:r w:rsidRPr="00C736AE">
        <w:rPr>
          <w:rFonts w:ascii="Arial" w:hAnsi="Arial" w:cs="Arial"/>
          <w:sz w:val="22"/>
          <w:szCs w:val="22"/>
        </w:rPr>
        <w:t>oraz art. 61 § 1 i art. 49 ustawy z dnia 14 czerwca 1960 r</w:t>
      </w:r>
      <w:r w:rsidRPr="00C736AE">
        <w:rPr>
          <w:rFonts w:ascii="Arial" w:hAnsi="Arial" w:cs="Arial"/>
          <w:i/>
          <w:sz w:val="22"/>
          <w:szCs w:val="22"/>
        </w:rPr>
        <w:t xml:space="preserve">. Kodeks postępowania administracyjnego </w:t>
      </w:r>
      <w:r w:rsidRPr="00C736AE">
        <w:rPr>
          <w:rFonts w:ascii="Arial" w:hAnsi="Arial" w:cs="Arial"/>
          <w:sz w:val="22"/>
          <w:szCs w:val="22"/>
        </w:rPr>
        <w:t>(</w:t>
      </w:r>
      <w:proofErr w:type="spellStart"/>
      <w:r w:rsidR="00C736AE" w:rsidRPr="00C736AE">
        <w:rPr>
          <w:rFonts w:ascii="Arial" w:hAnsi="Arial" w:cs="Arial"/>
          <w:sz w:val="22"/>
          <w:szCs w:val="22"/>
        </w:rPr>
        <w:t>t.j</w:t>
      </w:r>
      <w:proofErr w:type="spellEnd"/>
      <w:r w:rsidR="00C736AE" w:rsidRPr="00C736AE">
        <w:rPr>
          <w:rFonts w:ascii="Arial" w:hAnsi="Arial" w:cs="Arial"/>
          <w:sz w:val="22"/>
          <w:szCs w:val="22"/>
        </w:rPr>
        <w:t>. Dz.U. z 2020 r. poz. 256</w:t>
      </w:r>
      <w:r w:rsidRPr="00C736AE">
        <w:rPr>
          <w:rFonts w:ascii="Arial" w:hAnsi="Arial" w:cs="Arial"/>
          <w:sz w:val="22"/>
          <w:szCs w:val="22"/>
        </w:rPr>
        <w:t>)</w:t>
      </w:r>
    </w:p>
    <w:p w14:paraId="17118647" w14:textId="77777777" w:rsidR="00BB58EF" w:rsidRPr="00F7019D" w:rsidRDefault="00BB58EF" w:rsidP="00BB58E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7019D">
        <w:rPr>
          <w:rFonts w:ascii="Arial" w:hAnsi="Arial" w:cs="Arial"/>
          <w:b/>
          <w:sz w:val="22"/>
          <w:szCs w:val="22"/>
        </w:rPr>
        <w:t>WOJEWODA MAŁOPOLSKI</w:t>
      </w:r>
    </w:p>
    <w:p w14:paraId="165922B8" w14:textId="7AD969F8" w:rsidR="00BB58EF" w:rsidRPr="00F7019D" w:rsidRDefault="009F0898" w:rsidP="00BB58E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86DC1">
        <w:rPr>
          <w:rFonts w:ascii="Arial" w:hAnsi="Arial" w:cs="Arial"/>
          <w:b/>
          <w:sz w:val="22"/>
          <w:szCs w:val="22"/>
        </w:rPr>
        <w:t>PONOWNIE</w:t>
      </w:r>
      <w:r w:rsidRPr="009F089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B58EF" w:rsidRPr="00F7019D">
        <w:rPr>
          <w:rFonts w:ascii="Arial" w:hAnsi="Arial" w:cs="Arial"/>
          <w:b/>
          <w:sz w:val="22"/>
          <w:szCs w:val="22"/>
        </w:rPr>
        <w:t>ZAWIADAMIA</w:t>
      </w:r>
    </w:p>
    <w:p w14:paraId="7495A6E9" w14:textId="51834A89" w:rsidR="00C736AE" w:rsidRPr="0062565B" w:rsidRDefault="00BB58EF" w:rsidP="00C736AE">
      <w:pPr>
        <w:tabs>
          <w:tab w:val="left" w:pos="8789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2565B">
        <w:rPr>
          <w:rFonts w:ascii="Arial" w:hAnsi="Arial" w:cs="Arial"/>
          <w:b/>
          <w:sz w:val="22"/>
          <w:szCs w:val="22"/>
        </w:rPr>
        <w:t xml:space="preserve">o zapewnieniu możliwości udziału społeczeństwa na etapie przeprowadzanej ponownej oceny oddziaływania przedsięwzięcia na środowisko, </w:t>
      </w:r>
      <w:r w:rsidRPr="0062565B">
        <w:rPr>
          <w:rFonts w:ascii="Arial" w:hAnsi="Arial" w:cs="Arial"/>
          <w:sz w:val="22"/>
          <w:szCs w:val="22"/>
        </w:rPr>
        <w:t xml:space="preserve">tj. </w:t>
      </w:r>
      <w:r w:rsidR="00C736AE" w:rsidRPr="0062565B">
        <w:rPr>
          <w:rFonts w:ascii="Arial" w:hAnsi="Arial" w:cs="Arial"/>
          <w:sz w:val="22"/>
          <w:szCs w:val="22"/>
        </w:rPr>
        <w:t>procedury wszczętej na wnio</w:t>
      </w:r>
      <w:r w:rsidR="009F0898">
        <w:rPr>
          <w:rFonts w:ascii="Arial" w:hAnsi="Arial" w:cs="Arial"/>
          <w:sz w:val="22"/>
          <w:szCs w:val="22"/>
        </w:rPr>
        <w:t>sek z dnia 02 stycznia 2020 r.</w:t>
      </w:r>
      <w:r w:rsidR="00C736AE" w:rsidRPr="0062565B">
        <w:rPr>
          <w:rFonts w:ascii="Arial" w:hAnsi="Arial" w:cs="Arial"/>
          <w:spacing w:val="-4"/>
          <w:sz w:val="22"/>
          <w:szCs w:val="22"/>
        </w:rPr>
        <w:t>, złożony przez pełnomocnika reprezentującego inwestora - Generalnego Dyrektora Dróg Krajowych i Autostrad,</w:t>
      </w:r>
      <w:r w:rsidR="00C736AE" w:rsidRPr="0062565B">
        <w:rPr>
          <w:rFonts w:ascii="Arial" w:hAnsi="Arial" w:cs="Arial"/>
          <w:sz w:val="22"/>
          <w:szCs w:val="22"/>
        </w:rPr>
        <w:t xml:space="preserve"> w ramach postępowania w sprawie </w:t>
      </w:r>
      <w:r w:rsidR="009F0898">
        <w:rPr>
          <w:rFonts w:ascii="Arial" w:hAnsi="Arial" w:cs="Arial"/>
          <w:b/>
          <w:bCs/>
          <w:sz w:val="22"/>
          <w:szCs w:val="22"/>
        </w:rPr>
        <w:t>wydania</w:t>
      </w:r>
      <w:r w:rsidR="00C736AE" w:rsidRPr="0062565B">
        <w:rPr>
          <w:rFonts w:ascii="Arial" w:hAnsi="Arial" w:cs="Arial"/>
          <w:b/>
          <w:spacing w:val="-6"/>
          <w:sz w:val="22"/>
          <w:szCs w:val="22"/>
        </w:rPr>
        <w:t xml:space="preserve"> zezwolenia na realizację inwestycji drogowej</w:t>
      </w:r>
      <w:r w:rsidR="00C736AE" w:rsidRPr="0062565B">
        <w:rPr>
          <w:rFonts w:ascii="Arial" w:hAnsi="Arial" w:cs="Arial"/>
          <w:sz w:val="22"/>
          <w:szCs w:val="22"/>
        </w:rPr>
        <w:t xml:space="preserve"> dla przedsięwzięcia pn.: </w:t>
      </w:r>
      <w:r w:rsidR="00C736AE" w:rsidRPr="0062565B">
        <w:rPr>
          <w:rFonts w:ascii="Arial" w:eastAsia="Arial" w:hAnsi="Arial" w:cs="Arial"/>
          <w:bCs/>
          <w:i/>
          <w:sz w:val="22"/>
          <w:szCs w:val="22"/>
        </w:rPr>
        <w:t xml:space="preserve">Budowa drogi ekspresowej S7 Warszawa – Kraków, odcinek realizacyjny nr III od km 640+600 węzeł Widoma (bez węzła) do km 658+896,30 węzeł „Igołomska” (bez węzła) w Krakowie, długości 18,296 km, zlokalizowana w województwie małopolskim w powiecie krakowskim w gminie Iwanowice w miejscowości Zalesie; w gminie Michałowice w miejscowościach: Wola Więcławska, Zagórzyce Dworskie, Sieborowice, Pielgrzymowice, Raciborowice; w gminie Kocmyrzów-Luborzyca w miejscowościach: Goszcza, Sadowie, Łuczyce, Maciejowice, </w:t>
      </w:r>
      <w:proofErr w:type="spellStart"/>
      <w:r w:rsidR="00C736AE" w:rsidRPr="0062565B">
        <w:rPr>
          <w:rFonts w:ascii="Arial" w:eastAsia="Arial" w:hAnsi="Arial" w:cs="Arial"/>
          <w:bCs/>
          <w:i/>
          <w:sz w:val="22"/>
          <w:szCs w:val="22"/>
        </w:rPr>
        <w:t>Wiktorowice</w:t>
      </w:r>
      <w:proofErr w:type="spellEnd"/>
      <w:r w:rsidR="00C736AE" w:rsidRPr="0062565B">
        <w:rPr>
          <w:rFonts w:ascii="Arial" w:eastAsia="Arial" w:hAnsi="Arial" w:cs="Arial"/>
          <w:bCs/>
          <w:i/>
          <w:sz w:val="22"/>
          <w:szCs w:val="22"/>
        </w:rPr>
        <w:t>, Zastów oraz na terenie gminy miejskiej Kraków</w:t>
      </w:r>
      <w:r w:rsidR="00C736AE" w:rsidRPr="0062565B">
        <w:rPr>
          <w:rFonts w:ascii="Arial" w:eastAsia="Arial" w:hAnsi="Arial" w:cs="Arial"/>
          <w:bCs/>
          <w:sz w:val="22"/>
          <w:szCs w:val="22"/>
        </w:rPr>
        <w:t xml:space="preserve"> </w:t>
      </w:r>
      <w:r w:rsidR="00C736AE" w:rsidRPr="0062565B">
        <w:rPr>
          <w:rFonts w:ascii="Arial" w:eastAsia="Arial" w:hAnsi="Arial" w:cs="Arial"/>
          <w:sz w:val="22"/>
          <w:szCs w:val="22"/>
        </w:rPr>
        <w:t>w ramach zadania:</w:t>
      </w:r>
      <w:r w:rsidR="00C736AE" w:rsidRPr="0062565B">
        <w:rPr>
          <w:rFonts w:ascii="Arial" w:eastAsia="Arial" w:hAnsi="Arial" w:cs="Arial"/>
          <w:bCs/>
          <w:sz w:val="22"/>
          <w:szCs w:val="22"/>
        </w:rPr>
        <w:t xml:space="preserve"> </w:t>
      </w:r>
      <w:r w:rsidR="00C736AE" w:rsidRPr="0062565B">
        <w:rPr>
          <w:rFonts w:ascii="Arial" w:eastAsia="Arial" w:hAnsi="Arial" w:cs="Arial"/>
          <w:iCs/>
          <w:sz w:val="22"/>
          <w:szCs w:val="22"/>
        </w:rPr>
        <w:t>„Budowa drogi ekspresowej S7 Warszawa – Kraków, odcinek  Moczydło (granica z woj. świętokrzyskim) – Szczepanowice – Widoma – Zastów – Kraków (do węzła „Igołomska”)</w:t>
      </w:r>
      <w:r w:rsidR="00C736AE" w:rsidRPr="0062565B">
        <w:rPr>
          <w:rFonts w:ascii="Arial" w:hAnsi="Arial" w:cs="Arial"/>
          <w:i/>
          <w:sz w:val="22"/>
          <w:szCs w:val="22"/>
        </w:rPr>
        <w:t>.</w:t>
      </w:r>
    </w:p>
    <w:p w14:paraId="2C313015" w14:textId="77777777" w:rsidR="00BB58EF" w:rsidRPr="00F7019D" w:rsidRDefault="00BB58EF" w:rsidP="00BB58EF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szCs w:val="16"/>
          <w:highlight w:val="yellow"/>
          <w:lang w:val="pl-PL"/>
        </w:rPr>
      </w:pPr>
    </w:p>
    <w:p w14:paraId="760E5DC8" w14:textId="7E7AF0EF" w:rsidR="00BB58EF" w:rsidRPr="0062565B" w:rsidRDefault="00BB58EF" w:rsidP="00BB58EF">
      <w:pPr>
        <w:tabs>
          <w:tab w:val="left" w:pos="360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62565B">
        <w:rPr>
          <w:rFonts w:ascii="Arial" w:hAnsi="Arial" w:cs="Arial"/>
          <w:b/>
          <w:sz w:val="22"/>
          <w:szCs w:val="22"/>
        </w:rPr>
        <w:t xml:space="preserve">W związku z powyższym </w:t>
      </w:r>
      <w:r w:rsidR="00CA4C24" w:rsidRPr="00A86DC1">
        <w:rPr>
          <w:rFonts w:ascii="Arial" w:hAnsi="Arial" w:cs="Arial"/>
          <w:b/>
          <w:sz w:val="22"/>
          <w:szCs w:val="22"/>
        </w:rPr>
        <w:t>ponownie</w:t>
      </w:r>
      <w:r w:rsidR="00CA4C24">
        <w:rPr>
          <w:rFonts w:ascii="Arial" w:hAnsi="Arial" w:cs="Arial"/>
          <w:b/>
          <w:sz w:val="22"/>
          <w:szCs w:val="22"/>
        </w:rPr>
        <w:t xml:space="preserve"> </w:t>
      </w:r>
      <w:r w:rsidRPr="0062565B">
        <w:rPr>
          <w:rFonts w:ascii="Arial" w:hAnsi="Arial" w:cs="Arial"/>
          <w:b/>
          <w:sz w:val="22"/>
          <w:szCs w:val="22"/>
        </w:rPr>
        <w:t>informuje się o:</w:t>
      </w:r>
    </w:p>
    <w:p w14:paraId="2030BECA" w14:textId="77777777" w:rsidR="00BB58EF" w:rsidRPr="0062565B" w:rsidRDefault="00BB58EF" w:rsidP="00BB58EF">
      <w:pPr>
        <w:numPr>
          <w:ilvl w:val="0"/>
          <w:numId w:val="1"/>
        </w:num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565B">
        <w:rPr>
          <w:rFonts w:ascii="Arial" w:hAnsi="Arial" w:cs="Arial"/>
          <w:b/>
          <w:sz w:val="22"/>
          <w:szCs w:val="22"/>
        </w:rPr>
        <w:t xml:space="preserve">przystąpieniu na wniosek inwestora do przeprowadzenia ponownej oceny oddziaływania na środowisko </w:t>
      </w:r>
      <w:r w:rsidRPr="0062565B">
        <w:rPr>
          <w:rFonts w:ascii="Arial" w:hAnsi="Arial" w:cs="Arial"/>
          <w:sz w:val="22"/>
          <w:szCs w:val="22"/>
        </w:rPr>
        <w:t>dla wyżej wymienionego przedsięwzięcia,</w:t>
      </w:r>
    </w:p>
    <w:p w14:paraId="09140C0D" w14:textId="77777777" w:rsidR="00BB58EF" w:rsidRPr="0062565B" w:rsidRDefault="00BB58EF" w:rsidP="00BB58EF">
      <w:pPr>
        <w:numPr>
          <w:ilvl w:val="0"/>
          <w:numId w:val="1"/>
        </w:num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565B">
        <w:rPr>
          <w:rFonts w:ascii="Arial" w:hAnsi="Arial" w:cs="Arial"/>
          <w:b/>
          <w:sz w:val="22"/>
          <w:szCs w:val="22"/>
        </w:rPr>
        <w:t xml:space="preserve">zapewnieniu możliwości udziału społeczeństwa </w:t>
      </w:r>
      <w:r w:rsidRPr="0062565B">
        <w:rPr>
          <w:rFonts w:ascii="Arial" w:hAnsi="Arial" w:cs="Arial"/>
          <w:sz w:val="22"/>
          <w:szCs w:val="22"/>
        </w:rPr>
        <w:t>w postępowaniu w sprawie ponownej oceny oddziaływania przedsięwzięcia na środowisko;</w:t>
      </w:r>
      <w:r w:rsidRPr="0062565B">
        <w:rPr>
          <w:rFonts w:ascii="Arial" w:hAnsi="Arial" w:cs="Arial"/>
          <w:b/>
          <w:sz w:val="22"/>
          <w:szCs w:val="22"/>
        </w:rPr>
        <w:t xml:space="preserve"> w tym możliwości składania uwag i wniosków </w:t>
      </w:r>
      <w:r w:rsidRPr="0062565B">
        <w:rPr>
          <w:rFonts w:ascii="Arial" w:hAnsi="Arial" w:cs="Arial"/>
          <w:sz w:val="22"/>
          <w:szCs w:val="22"/>
        </w:rPr>
        <w:t>w zakresie oddziaływania inwestycji na środowisko.</w:t>
      </w:r>
    </w:p>
    <w:p w14:paraId="611EF8D5" w14:textId="77777777" w:rsidR="00BB58EF" w:rsidRPr="0062565B" w:rsidRDefault="00BB58EF" w:rsidP="00BB58EF">
      <w:pPr>
        <w:pStyle w:val="Tekstpodstawowy"/>
        <w:spacing w:after="60"/>
        <w:jc w:val="both"/>
        <w:rPr>
          <w:rFonts w:ascii="Arial" w:hAnsi="Arial" w:cs="Arial"/>
          <w:sz w:val="22"/>
          <w:szCs w:val="22"/>
        </w:rPr>
      </w:pPr>
      <w:r w:rsidRPr="0062565B">
        <w:rPr>
          <w:rFonts w:ascii="Arial" w:hAnsi="Arial" w:cs="Arial"/>
          <w:sz w:val="22"/>
          <w:szCs w:val="22"/>
        </w:rPr>
        <w:t xml:space="preserve">Organem właściwym do wydania decyzji o zezwoleniu na realizację inwestycji drogowej jest </w:t>
      </w:r>
      <w:r w:rsidRPr="0062565B">
        <w:rPr>
          <w:rFonts w:ascii="Arial" w:hAnsi="Arial" w:cs="Arial"/>
          <w:b/>
          <w:sz w:val="22"/>
          <w:szCs w:val="22"/>
        </w:rPr>
        <w:t>Wojewoda Małopolski</w:t>
      </w:r>
      <w:r w:rsidRPr="0062565B">
        <w:rPr>
          <w:rFonts w:ascii="Arial" w:hAnsi="Arial" w:cs="Arial"/>
          <w:sz w:val="22"/>
          <w:szCs w:val="22"/>
        </w:rPr>
        <w:t>, ul. Basztowa 22, 31-156 Kraków.</w:t>
      </w:r>
    </w:p>
    <w:p w14:paraId="7C3CE05D" w14:textId="77777777" w:rsidR="00BB58EF" w:rsidRPr="0062565B" w:rsidRDefault="00BB58EF" w:rsidP="00BB58EF">
      <w:pPr>
        <w:pStyle w:val="Tekstpodstawowy"/>
        <w:spacing w:after="60"/>
        <w:jc w:val="both"/>
        <w:rPr>
          <w:rFonts w:ascii="Arial" w:hAnsi="Arial" w:cs="Arial"/>
          <w:sz w:val="22"/>
          <w:szCs w:val="22"/>
        </w:rPr>
      </w:pPr>
      <w:r w:rsidRPr="0062565B">
        <w:rPr>
          <w:rFonts w:ascii="Arial" w:hAnsi="Arial" w:cs="Arial"/>
          <w:sz w:val="22"/>
          <w:szCs w:val="22"/>
        </w:rPr>
        <w:t xml:space="preserve">Organem właściwym do uzgodnienia środowiskowych warunków realizacji przedsięwzięcia jest </w:t>
      </w:r>
      <w:r w:rsidRPr="0062565B">
        <w:rPr>
          <w:rFonts w:ascii="Arial" w:hAnsi="Arial" w:cs="Arial"/>
          <w:b/>
          <w:sz w:val="22"/>
          <w:szCs w:val="22"/>
        </w:rPr>
        <w:t>Regionalny Dyrektor Ochrony Środowiska w Krakowie</w:t>
      </w:r>
      <w:r w:rsidRPr="0062565B">
        <w:rPr>
          <w:rFonts w:ascii="Arial" w:hAnsi="Arial" w:cs="Arial"/>
          <w:sz w:val="22"/>
          <w:szCs w:val="22"/>
        </w:rPr>
        <w:t xml:space="preserve">, ul. Mogilska 25, 31-542 Kraków. </w:t>
      </w:r>
    </w:p>
    <w:p w14:paraId="46783995" w14:textId="10FEEFB9" w:rsidR="00BB58EF" w:rsidRPr="0062565B" w:rsidRDefault="00BB58EF" w:rsidP="00BB58EF">
      <w:pPr>
        <w:pStyle w:val="Tekstpodstawowy"/>
        <w:spacing w:after="60"/>
        <w:jc w:val="both"/>
        <w:rPr>
          <w:rFonts w:ascii="Arial" w:hAnsi="Arial" w:cs="Arial"/>
          <w:sz w:val="22"/>
          <w:szCs w:val="22"/>
        </w:rPr>
      </w:pPr>
      <w:r w:rsidRPr="0062565B">
        <w:rPr>
          <w:rFonts w:ascii="Arial" w:hAnsi="Arial" w:cs="Arial"/>
          <w:sz w:val="22"/>
          <w:szCs w:val="22"/>
        </w:rPr>
        <w:t xml:space="preserve">Organem właściwym do wydania opinii jest </w:t>
      </w:r>
      <w:r w:rsidRPr="0062565B">
        <w:rPr>
          <w:rFonts w:ascii="Arial" w:hAnsi="Arial" w:cs="Arial"/>
          <w:b/>
          <w:sz w:val="22"/>
          <w:szCs w:val="22"/>
        </w:rPr>
        <w:t>Państwow</w:t>
      </w:r>
      <w:r w:rsidR="00237315">
        <w:rPr>
          <w:rFonts w:ascii="Arial" w:hAnsi="Arial" w:cs="Arial"/>
          <w:b/>
          <w:sz w:val="22"/>
          <w:szCs w:val="22"/>
        </w:rPr>
        <w:t>y</w:t>
      </w:r>
      <w:r w:rsidRPr="0062565B">
        <w:rPr>
          <w:rFonts w:ascii="Arial" w:hAnsi="Arial" w:cs="Arial"/>
          <w:b/>
          <w:sz w:val="22"/>
          <w:szCs w:val="22"/>
        </w:rPr>
        <w:t xml:space="preserve"> Wojewódzki Inspektor Sanitarn</w:t>
      </w:r>
      <w:r w:rsidR="00237315">
        <w:rPr>
          <w:rFonts w:ascii="Arial" w:hAnsi="Arial" w:cs="Arial"/>
          <w:b/>
          <w:sz w:val="22"/>
          <w:szCs w:val="22"/>
        </w:rPr>
        <w:t>y</w:t>
      </w:r>
      <w:r w:rsidRPr="0062565B">
        <w:rPr>
          <w:rFonts w:ascii="Arial" w:hAnsi="Arial" w:cs="Arial"/>
          <w:b/>
          <w:sz w:val="22"/>
          <w:szCs w:val="22"/>
        </w:rPr>
        <w:t xml:space="preserve"> w Krakowie, </w:t>
      </w:r>
      <w:r w:rsidRPr="0062565B">
        <w:rPr>
          <w:rFonts w:ascii="Arial" w:hAnsi="Arial" w:cs="Arial"/>
          <w:sz w:val="22"/>
          <w:szCs w:val="22"/>
        </w:rPr>
        <w:t>u</w:t>
      </w:r>
      <w:r w:rsidR="00F0716E" w:rsidRPr="0062565B">
        <w:rPr>
          <w:rFonts w:ascii="Arial" w:hAnsi="Arial" w:cs="Arial"/>
          <w:sz w:val="22"/>
          <w:szCs w:val="22"/>
        </w:rPr>
        <w:t xml:space="preserve">l. Prądnicka 76, 31-202 Kraków </w:t>
      </w:r>
      <w:r w:rsidRPr="0062565B">
        <w:rPr>
          <w:rFonts w:ascii="Arial" w:hAnsi="Arial" w:cs="Arial"/>
          <w:sz w:val="22"/>
          <w:szCs w:val="22"/>
        </w:rPr>
        <w:t xml:space="preserve">oraz </w:t>
      </w:r>
      <w:r w:rsidRPr="0062565B">
        <w:rPr>
          <w:rFonts w:ascii="Arial" w:hAnsi="Arial" w:cs="Arial"/>
          <w:b/>
          <w:sz w:val="22"/>
          <w:szCs w:val="22"/>
        </w:rPr>
        <w:t>Państwowe Gospodarstwo Wodne Wody Polskie Dyrektor Regionalnego Zarządu Gospodarki Wodnej w Krakowie</w:t>
      </w:r>
      <w:r w:rsidRPr="0062565B">
        <w:rPr>
          <w:rFonts w:ascii="Arial" w:hAnsi="Arial" w:cs="Arial"/>
          <w:sz w:val="22"/>
          <w:szCs w:val="22"/>
        </w:rPr>
        <w:t xml:space="preserve">, ul. Marszałka J. Piłsudskiego 22, 31-109 Kraków. </w:t>
      </w:r>
    </w:p>
    <w:p w14:paraId="3E5DB179" w14:textId="208EB1DF" w:rsidR="00F02F10" w:rsidRDefault="00F02F10" w:rsidP="008814DA">
      <w:pPr>
        <w:pStyle w:val="Tekstpodstawowy"/>
        <w:spacing w:after="60"/>
        <w:jc w:val="both"/>
        <w:rPr>
          <w:rFonts w:ascii="Arial" w:hAnsi="Arial" w:cs="Arial"/>
          <w:sz w:val="22"/>
          <w:szCs w:val="22"/>
        </w:rPr>
      </w:pPr>
    </w:p>
    <w:p w14:paraId="1D4A7CCC" w14:textId="4F00A494" w:rsidR="00F02F10" w:rsidRPr="00F02F10" w:rsidRDefault="00F02F10" w:rsidP="008814DA">
      <w:pPr>
        <w:pStyle w:val="Tekstpodstawowy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F02F10">
        <w:rPr>
          <w:rFonts w:ascii="Arial" w:hAnsi="Arial" w:cs="Arial"/>
          <w:b/>
          <w:sz w:val="22"/>
          <w:szCs w:val="22"/>
        </w:rPr>
        <w:t>Z dokumentacją sprawy można zapoznać się w siedzibie Małopolskiego Urzędu Wojewódzkiego przy ul. Basztowej 22 w Krakowie, w Wydziale Infrastruktury</w:t>
      </w:r>
      <w:r w:rsidR="00A76026">
        <w:rPr>
          <w:rFonts w:ascii="Arial" w:hAnsi="Arial" w:cs="Arial"/>
          <w:b/>
          <w:sz w:val="22"/>
          <w:szCs w:val="22"/>
        </w:rPr>
        <w:t>.</w:t>
      </w:r>
    </w:p>
    <w:p w14:paraId="0D45F541" w14:textId="4B53FBCD" w:rsidR="008814DA" w:rsidRPr="00CB68A6" w:rsidRDefault="005934EC" w:rsidP="008814DA">
      <w:pPr>
        <w:pStyle w:val="Tekstpodstawowy"/>
        <w:spacing w:after="60"/>
        <w:jc w:val="both"/>
        <w:rPr>
          <w:rFonts w:ascii="Arial" w:hAnsi="Arial" w:cs="Arial"/>
          <w:sz w:val="22"/>
          <w:szCs w:val="22"/>
        </w:rPr>
      </w:pPr>
      <w:r w:rsidRPr="00A86DC1">
        <w:rPr>
          <w:rFonts w:ascii="Arial" w:hAnsi="Arial" w:cs="Arial"/>
          <w:sz w:val="22"/>
          <w:szCs w:val="22"/>
          <w:u w:val="single"/>
        </w:rPr>
        <w:t>W sprawie zapozn</w:t>
      </w:r>
      <w:r w:rsidR="00F02F10" w:rsidRPr="00A86DC1">
        <w:rPr>
          <w:rFonts w:ascii="Arial" w:hAnsi="Arial" w:cs="Arial"/>
          <w:sz w:val="22"/>
          <w:szCs w:val="22"/>
          <w:u w:val="single"/>
        </w:rPr>
        <w:t xml:space="preserve">ania się z dokumentacją </w:t>
      </w:r>
      <w:r w:rsidR="00F02F10" w:rsidRPr="00A86DC1">
        <w:rPr>
          <w:rFonts w:ascii="Arial" w:hAnsi="Arial" w:cs="Arial"/>
          <w:b/>
          <w:sz w:val="22"/>
          <w:szCs w:val="22"/>
          <w:u w:val="single"/>
        </w:rPr>
        <w:t>prosimy o wcześniejszy kontakt telefoniczny</w:t>
      </w:r>
      <w:r w:rsidR="00F02F10">
        <w:rPr>
          <w:rFonts w:ascii="Arial" w:hAnsi="Arial" w:cs="Arial"/>
          <w:sz w:val="22"/>
          <w:szCs w:val="22"/>
        </w:rPr>
        <w:t>:</w:t>
      </w:r>
      <w:r w:rsidRPr="00A31C6C">
        <w:rPr>
          <w:rFonts w:ascii="Arial" w:hAnsi="Arial" w:cs="Arial"/>
          <w:sz w:val="22"/>
          <w:szCs w:val="22"/>
        </w:rPr>
        <w:t xml:space="preserve"> 12 39 21 </w:t>
      </w:r>
      <w:r>
        <w:rPr>
          <w:rFonts w:ascii="Arial" w:hAnsi="Arial" w:cs="Arial"/>
          <w:sz w:val="22"/>
          <w:szCs w:val="22"/>
        </w:rPr>
        <w:t>509</w:t>
      </w:r>
      <w:r w:rsidRPr="00A31C6C">
        <w:rPr>
          <w:rFonts w:ascii="Arial" w:hAnsi="Arial" w:cs="Arial"/>
          <w:sz w:val="22"/>
          <w:szCs w:val="22"/>
        </w:rPr>
        <w:t>, 12 39 21 </w:t>
      </w:r>
      <w:r>
        <w:rPr>
          <w:rFonts w:ascii="Arial" w:hAnsi="Arial" w:cs="Arial"/>
          <w:sz w:val="22"/>
          <w:szCs w:val="22"/>
        </w:rPr>
        <w:t>671</w:t>
      </w:r>
      <w:r w:rsidRPr="00A31C6C">
        <w:rPr>
          <w:rFonts w:ascii="Arial" w:hAnsi="Arial" w:cs="Arial"/>
          <w:sz w:val="22"/>
          <w:szCs w:val="22"/>
        </w:rPr>
        <w:t xml:space="preserve">, za pośrednictwem platformy e-PUAP lub na adres: </w:t>
      </w:r>
      <w:hyperlink r:id="rId7" w:history="1">
        <w:r w:rsidRPr="00A31C6C">
          <w:rPr>
            <w:rStyle w:val="Hipercze"/>
            <w:rFonts w:ascii="Arial" w:hAnsi="Arial" w:cs="Arial"/>
            <w:sz w:val="22"/>
            <w:szCs w:val="22"/>
          </w:rPr>
          <w:t>wi@malopolska.uw.gov.pl</w:t>
        </w:r>
      </w:hyperlink>
      <w:r w:rsidRPr="00A31C6C">
        <w:rPr>
          <w:rFonts w:ascii="Arial" w:hAnsi="Arial" w:cs="Arial"/>
          <w:sz w:val="22"/>
          <w:szCs w:val="22"/>
        </w:rPr>
        <w:t xml:space="preserve">. </w:t>
      </w:r>
      <w:r w:rsidRPr="003B7258">
        <w:rPr>
          <w:rFonts w:ascii="Arial" w:hAnsi="Arial" w:cs="Arial"/>
          <w:sz w:val="22"/>
          <w:szCs w:val="22"/>
        </w:rPr>
        <w:t xml:space="preserve">Ponadto </w:t>
      </w:r>
      <w:r w:rsidRPr="00F02F10">
        <w:rPr>
          <w:rFonts w:ascii="Arial" w:hAnsi="Arial" w:cs="Arial"/>
          <w:sz w:val="22"/>
          <w:szCs w:val="22"/>
          <w:u w:val="single"/>
        </w:rPr>
        <w:t>elektroniczna wersja zasadniczej dokumentacji</w:t>
      </w:r>
      <w:r w:rsidRPr="00742D50">
        <w:rPr>
          <w:rFonts w:ascii="Arial" w:hAnsi="Arial" w:cs="Arial"/>
          <w:sz w:val="22"/>
          <w:szCs w:val="22"/>
          <w:u w:val="single"/>
        </w:rPr>
        <w:t xml:space="preserve"> sprawy </w:t>
      </w:r>
      <w:r>
        <w:rPr>
          <w:rFonts w:ascii="Arial" w:hAnsi="Arial" w:cs="Arial"/>
          <w:sz w:val="22"/>
          <w:szCs w:val="22"/>
          <w:u w:val="single"/>
        </w:rPr>
        <w:t>została zamieszczona</w:t>
      </w:r>
      <w:r w:rsidRPr="00742D50">
        <w:rPr>
          <w:rFonts w:ascii="Arial" w:hAnsi="Arial" w:cs="Arial"/>
          <w:sz w:val="22"/>
          <w:szCs w:val="22"/>
          <w:u w:val="single"/>
        </w:rPr>
        <w:t xml:space="preserve"> na stronie BIP Urzędu pod adresem wskazanym poniżej</w:t>
      </w:r>
      <w:r w:rsidRPr="00742D50">
        <w:rPr>
          <w:rFonts w:ascii="Arial" w:hAnsi="Arial" w:cs="Arial"/>
          <w:sz w:val="22"/>
          <w:szCs w:val="22"/>
        </w:rPr>
        <w:t xml:space="preserve">. </w:t>
      </w:r>
    </w:p>
    <w:p w14:paraId="4FDE7636" w14:textId="77777777" w:rsidR="00BB58EF" w:rsidRPr="0062565B" w:rsidRDefault="008814DA" w:rsidP="00BB58EF">
      <w:pPr>
        <w:tabs>
          <w:tab w:val="left" w:pos="360"/>
        </w:tabs>
        <w:spacing w:after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</w:t>
      </w:r>
      <w:r w:rsidR="00BB58EF" w:rsidRPr="0062565B">
        <w:rPr>
          <w:rFonts w:ascii="Arial" w:hAnsi="Arial" w:cs="Arial"/>
          <w:spacing w:val="-2"/>
          <w:sz w:val="22"/>
          <w:szCs w:val="22"/>
        </w:rPr>
        <w:t xml:space="preserve">nformuje się, że szczegółowy wykaz działek ewidencyjnych, na których zaprojektowano inwestycję (załącznik nr 1), a także streszczenie raportu ponownej oceny oddziaływania na środowisko – część opisowa niespecjalistyczna (załącznik nr 2) są dostępne na stronie </w:t>
      </w:r>
      <w:r w:rsidR="00BB58EF" w:rsidRPr="00F02F10">
        <w:rPr>
          <w:rFonts w:ascii="Arial" w:hAnsi="Arial" w:cs="Arial"/>
          <w:b/>
          <w:spacing w:val="-2"/>
          <w:sz w:val="22"/>
          <w:szCs w:val="22"/>
          <w:u w:val="single"/>
        </w:rPr>
        <w:t>www.bip.malopolska.pl/muw</w:t>
      </w:r>
      <w:r w:rsidR="00BB58EF" w:rsidRPr="00F02F10">
        <w:rPr>
          <w:rFonts w:ascii="Arial" w:hAnsi="Arial" w:cs="Arial"/>
          <w:spacing w:val="-2"/>
          <w:sz w:val="22"/>
          <w:szCs w:val="22"/>
          <w:u w:val="single"/>
        </w:rPr>
        <w:t>, w zakładce ogłoszenia &gt; ogłoszenia różne &gt; 2020 &gt; Obwieszczenie o zapewnieniu możliwości udziału społeczeństwa na etapie przeprowadzanej ponownej oceny oddziaływania na środowisko przedsięwzięcia</w:t>
      </w:r>
      <w:r w:rsidR="00BB58EF" w:rsidRPr="0062565B">
        <w:rPr>
          <w:rFonts w:ascii="Arial" w:hAnsi="Arial" w:cs="Arial"/>
          <w:spacing w:val="-2"/>
          <w:sz w:val="22"/>
          <w:szCs w:val="22"/>
        </w:rPr>
        <w:t xml:space="preserve"> </w:t>
      </w:r>
      <w:r w:rsidR="00BB58EF" w:rsidRPr="0062565B">
        <w:rPr>
          <w:rFonts w:ascii="Arial" w:hAnsi="Arial" w:cs="Arial"/>
          <w:sz w:val="22"/>
          <w:szCs w:val="22"/>
        </w:rPr>
        <w:t xml:space="preserve">pn.: </w:t>
      </w:r>
      <w:r w:rsidR="00C736AE" w:rsidRPr="0062565B">
        <w:rPr>
          <w:rFonts w:ascii="Arial" w:eastAsia="Arial" w:hAnsi="Arial" w:cs="Arial"/>
          <w:bCs/>
          <w:i/>
          <w:sz w:val="22"/>
          <w:szCs w:val="22"/>
        </w:rPr>
        <w:t xml:space="preserve">Budowa drogi ekspresowej </w:t>
      </w:r>
      <w:r w:rsidR="00C736AE" w:rsidRPr="0062565B">
        <w:rPr>
          <w:rFonts w:ascii="Arial" w:eastAsia="Arial" w:hAnsi="Arial" w:cs="Arial"/>
          <w:bCs/>
          <w:i/>
          <w:sz w:val="22"/>
          <w:szCs w:val="22"/>
        </w:rPr>
        <w:lastRenderedPageBreak/>
        <w:t xml:space="preserve">S7 Warszawa – Kraków, odcinek realizacyjny nr III od km 640+600 węzeł Widoma (bez węzła) do km 658+896,30 węzeł „Igołomska” (bez węzła) w Krakowie, długości 18,296 km, zlokalizowana w województwie małopolskim w powiecie krakowskim w gminie Iwanowice w miejscowości Zalesie; w gminie Michałowice w miejscowościach: Wola Więcławska, Zagórzyce Dworskie, Sieborowice, Pielgrzymowice, Raciborowice; w gminie Kocmyrzów-Luborzyca w miejscowościach: Goszcza, Sadowie, Łuczyce, Maciejowice, </w:t>
      </w:r>
      <w:proofErr w:type="spellStart"/>
      <w:r w:rsidR="00C736AE" w:rsidRPr="0062565B">
        <w:rPr>
          <w:rFonts w:ascii="Arial" w:eastAsia="Arial" w:hAnsi="Arial" w:cs="Arial"/>
          <w:bCs/>
          <w:i/>
          <w:sz w:val="22"/>
          <w:szCs w:val="22"/>
        </w:rPr>
        <w:t>Wiktorowice</w:t>
      </w:r>
      <w:proofErr w:type="spellEnd"/>
      <w:r w:rsidR="00C736AE" w:rsidRPr="0062565B">
        <w:rPr>
          <w:rFonts w:ascii="Arial" w:eastAsia="Arial" w:hAnsi="Arial" w:cs="Arial"/>
          <w:bCs/>
          <w:i/>
          <w:sz w:val="22"/>
          <w:szCs w:val="22"/>
        </w:rPr>
        <w:t>, Zastów oraz na terenie gminy miejskiej Kraków</w:t>
      </w:r>
      <w:r w:rsidR="00C736AE" w:rsidRPr="0062565B">
        <w:rPr>
          <w:rFonts w:ascii="Arial" w:eastAsia="Arial" w:hAnsi="Arial" w:cs="Arial"/>
          <w:bCs/>
          <w:sz w:val="22"/>
          <w:szCs w:val="22"/>
        </w:rPr>
        <w:t xml:space="preserve"> </w:t>
      </w:r>
      <w:r w:rsidR="00C736AE" w:rsidRPr="0062565B">
        <w:rPr>
          <w:rFonts w:ascii="Arial" w:eastAsia="Arial" w:hAnsi="Arial" w:cs="Arial"/>
          <w:sz w:val="22"/>
          <w:szCs w:val="22"/>
        </w:rPr>
        <w:t>w ramach zadania:</w:t>
      </w:r>
      <w:r w:rsidR="00C736AE" w:rsidRPr="0062565B">
        <w:rPr>
          <w:rFonts w:ascii="Arial" w:eastAsia="Arial" w:hAnsi="Arial" w:cs="Arial"/>
          <w:bCs/>
          <w:sz w:val="22"/>
          <w:szCs w:val="22"/>
        </w:rPr>
        <w:t xml:space="preserve"> </w:t>
      </w:r>
      <w:r w:rsidR="00C736AE" w:rsidRPr="0062565B">
        <w:rPr>
          <w:rFonts w:ascii="Arial" w:eastAsia="Arial" w:hAnsi="Arial" w:cs="Arial"/>
          <w:iCs/>
          <w:sz w:val="22"/>
          <w:szCs w:val="22"/>
        </w:rPr>
        <w:t>„Budowa drogi ekspresowej S7 Warszawa – Kraków, odcinek  Moczydło (granica z woj. świętokrzyskim) – Szczepanowice – Widoma – Zastów – Kraków (do węzła „Igołomska”)</w:t>
      </w:r>
      <w:r w:rsidR="00C736AE" w:rsidRPr="0062565B">
        <w:rPr>
          <w:rFonts w:ascii="Arial" w:hAnsi="Arial" w:cs="Arial"/>
          <w:i/>
          <w:sz w:val="22"/>
          <w:szCs w:val="22"/>
        </w:rPr>
        <w:t>.</w:t>
      </w:r>
    </w:p>
    <w:p w14:paraId="2469C6EB" w14:textId="77777777" w:rsidR="00F0716E" w:rsidRPr="0062565B" w:rsidRDefault="00F0716E" w:rsidP="00BB58EF">
      <w:pPr>
        <w:tabs>
          <w:tab w:val="left" w:pos="360"/>
        </w:tabs>
        <w:spacing w:after="60"/>
        <w:jc w:val="both"/>
        <w:rPr>
          <w:rFonts w:ascii="Arial" w:hAnsi="Arial" w:cs="Arial"/>
          <w:color w:val="FF0000"/>
          <w:sz w:val="22"/>
          <w:szCs w:val="22"/>
        </w:rPr>
      </w:pPr>
    </w:p>
    <w:p w14:paraId="50154949" w14:textId="4DF33169" w:rsidR="0015463E" w:rsidRPr="00423656" w:rsidRDefault="0015463E" w:rsidP="00BB58EF">
      <w:pPr>
        <w:jc w:val="both"/>
        <w:rPr>
          <w:rFonts w:ascii="Arial" w:hAnsi="Arial" w:cs="Arial"/>
          <w:sz w:val="22"/>
          <w:szCs w:val="22"/>
        </w:rPr>
      </w:pPr>
      <w:r w:rsidRPr="00423656">
        <w:rPr>
          <w:rFonts w:ascii="Arial" w:hAnsi="Arial" w:cs="Arial"/>
          <w:sz w:val="22"/>
          <w:szCs w:val="22"/>
        </w:rPr>
        <w:t xml:space="preserve">Zgodnie z § 1 rozporządzenia Rady Ministrów z dnia 16 maja 2020 r. </w:t>
      </w:r>
      <w:r w:rsidRPr="00423656">
        <w:rPr>
          <w:rFonts w:ascii="Arial" w:hAnsi="Arial" w:cs="Arial"/>
          <w:i/>
          <w:sz w:val="22"/>
          <w:szCs w:val="22"/>
        </w:rPr>
        <w:t xml:space="preserve">w sprawie ustanowienia ograniczeń, nakazów i zakazów w związku z wystąpieniem stanu epidemii </w:t>
      </w:r>
      <w:r w:rsidR="00A4169A" w:rsidRPr="00423656">
        <w:rPr>
          <w:rFonts w:ascii="Arial" w:hAnsi="Arial" w:cs="Arial"/>
          <w:sz w:val="22"/>
          <w:szCs w:val="22"/>
        </w:rPr>
        <w:t>(Dz.U.</w:t>
      </w:r>
      <w:r w:rsidRPr="00423656">
        <w:rPr>
          <w:rFonts w:ascii="Arial" w:hAnsi="Arial" w:cs="Arial"/>
          <w:sz w:val="22"/>
          <w:szCs w:val="22"/>
        </w:rPr>
        <w:t>2020.878</w:t>
      </w:r>
      <w:r w:rsidR="00423656" w:rsidRPr="00423656">
        <w:rPr>
          <w:rFonts w:ascii="Arial" w:hAnsi="Arial" w:cs="Arial"/>
          <w:sz w:val="22"/>
          <w:szCs w:val="22"/>
        </w:rPr>
        <w:t xml:space="preserve"> ze zm.</w:t>
      </w:r>
      <w:r w:rsidRPr="00423656">
        <w:rPr>
          <w:rFonts w:ascii="Arial" w:hAnsi="Arial" w:cs="Arial"/>
          <w:sz w:val="22"/>
          <w:szCs w:val="22"/>
        </w:rPr>
        <w:t>), na terenie Rzeczypospolitej Polskiej wystąpił stan epidemii wywołany zakażeniami wi</w:t>
      </w:r>
      <w:r w:rsidR="00423656" w:rsidRPr="00423656">
        <w:rPr>
          <w:rFonts w:ascii="Arial" w:hAnsi="Arial" w:cs="Arial"/>
          <w:sz w:val="22"/>
          <w:szCs w:val="22"/>
        </w:rPr>
        <w:t>rusem SARS-COV-2. Z uwagi na ograniczenia wprowadzone w funkcjonowaniu urzędów publicznych</w:t>
      </w:r>
      <w:r w:rsidRPr="00423656">
        <w:rPr>
          <w:rFonts w:ascii="Arial" w:hAnsi="Arial" w:cs="Arial"/>
          <w:sz w:val="22"/>
          <w:szCs w:val="22"/>
        </w:rPr>
        <w:t xml:space="preserve"> przepisem § 12 ust. 2</w:t>
      </w:r>
      <w:r w:rsidR="00423656" w:rsidRPr="00423656">
        <w:rPr>
          <w:rFonts w:ascii="Arial" w:hAnsi="Arial" w:cs="Arial"/>
          <w:sz w:val="22"/>
          <w:szCs w:val="22"/>
        </w:rPr>
        <w:t xml:space="preserve"> ww. rozporządzenia, </w:t>
      </w:r>
      <w:r w:rsidR="00423656" w:rsidRPr="001C26E9">
        <w:rPr>
          <w:rFonts w:ascii="Arial" w:hAnsi="Arial" w:cs="Arial"/>
          <w:sz w:val="22"/>
          <w:szCs w:val="22"/>
          <w:u w:val="single"/>
        </w:rPr>
        <w:t>niemożliwe</w:t>
      </w:r>
      <w:r w:rsidRPr="001C26E9">
        <w:rPr>
          <w:rFonts w:ascii="Arial" w:hAnsi="Arial" w:cs="Arial"/>
          <w:sz w:val="22"/>
          <w:szCs w:val="22"/>
          <w:u w:val="single"/>
        </w:rPr>
        <w:t xml:space="preserve"> jest w aktualnym stanie </w:t>
      </w:r>
      <w:r w:rsidR="00A4169A" w:rsidRPr="001C26E9">
        <w:rPr>
          <w:rFonts w:ascii="Arial" w:hAnsi="Arial" w:cs="Arial"/>
          <w:sz w:val="22"/>
          <w:szCs w:val="22"/>
          <w:u w:val="single"/>
        </w:rPr>
        <w:t xml:space="preserve">epidemii </w:t>
      </w:r>
      <w:r w:rsidR="00A76026" w:rsidRPr="001C26E9">
        <w:rPr>
          <w:rFonts w:ascii="Arial" w:hAnsi="Arial" w:cs="Arial"/>
          <w:sz w:val="22"/>
          <w:szCs w:val="22"/>
          <w:u w:val="single"/>
        </w:rPr>
        <w:t>przeprowadze</w:t>
      </w:r>
      <w:r w:rsidRPr="001C26E9">
        <w:rPr>
          <w:rFonts w:ascii="Arial" w:hAnsi="Arial" w:cs="Arial"/>
          <w:sz w:val="22"/>
          <w:szCs w:val="22"/>
          <w:u w:val="single"/>
        </w:rPr>
        <w:t>nie rozprawy administracyjnej w przedmiocie sprawy</w:t>
      </w:r>
      <w:r w:rsidRPr="00423656">
        <w:rPr>
          <w:rFonts w:ascii="Arial" w:hAnsi="Arial" w:cs="Arial"/>
          <w:sz w:val="22"/>
          <w:szCs w:val="22"/>
        </w:rPr>
        <w:t xml:space="preserve">, bowiem liczba interesantów </w:t>
      </w:r>
      <w:r w:rsidR="001C26E9">
        <w:rPr>
          <w:rFonts w:ascii="Arial" w:hAnsi="Arial" w:cs="Arial"/>
          <w:sz w:val="22"/>
          <w:szCs w:val="22"/>
        </w:rPr>
        <w:t xml:space="preserve">przebywających, w tym samym czasie, </w:t>
      </w:r>
      <w:r w:rsidRPr="00423656">
        <w:rPr>
          <w:rFonts w:ascii="Arial" w:hAnsi="Arial" w:cs="Arial"/>
          <w:sz w:val="22"/>
          <w:szCs w:val="22"/>
        </w:rPr>
        <w:t>w</w:t>
      </w:r>
      <w:r w:rsidR="00A4169A" w:rsidRPr="00423656">
        <w:rPr>
          <w:rFonts w:ascii="Arial" w:hAnsi="Arial" w:cs="Arial"/>
          <w:sz w:val="22"/>
          <w:szCs w:val="22"/>
        </w:rPr>
        <w:t> </w:t>
      </w:r>
      <w:r w:rsidRPr="00423656">
        <w:rPr>
          <w:rFonts w:ascii="Arial" w:hAnsi="Arial" w:cs="Arial"/>
          <w:sz w:val="22"/>
          <w:szCs w:val="22"/>
        </w:rPr>
        <w:t>pomieszczeniu Urzędu</w:t>
      </w:r>
      <w:r w:rsidR="00A76026" w:rsidRPr="00423656">
        <w:rPr>
          <w:rFonts w:ascii="Arial" w:hAnsi="Arial" w:cs="Arial"/>
          <w:sz w:val="22"/>
          <w:szCs w:val="22"/>
        </w:rPr>
        <w:t xml:space="preserve"> nie może przekraczać liczby</w:t>
      </w:r>
      <w:r w:rsidRPr="00423656">
        <w:rPr>
          <w:rFonts w:ascii="Arial" w:hAnsi="Arial" w:cs="Arial"/>
          <w:sz w:val="22"/>
          <w:szCs w:val="22"/>
        </w:rPr>
        <w:t xml:space="preserve"> stanowisk obsługi.</w:t>
      </w:r>
    </w:p>
    <w:p w14:paraId="72090845" w14:textId="77777777" w:rsidR="00A76026" w:rsidRDefault="00A76026" w:rsidP="00BB58EF">
      <w:pPr>
        <w:jc w:val="both"/>
        <w:rPr>
          <w:rFonts w:ascii="Arial" w:hAnsi="Arial" w:cs="Arial"/>
          <w:b/>
          <w:sz w:val="22"/>
          <w:szCs w:val="22"/>
        </w:rPr>
      </w:pPr>
    </w:p>
    <w:p w14:paraId="09733AEC" w14:textId="3D9D273B" w:rsidR="00A86DC1" w:rsidRDefault="001C26E9" w:rsidP="00BB58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BB58EF" w:rsidRPr="0062565B">
        <w:rPr>
          <w:rFonts w:ascii="Arial" w:hAnsi="Arial" w:cs="Arial"/>
          <w:b/>
          <w:sz w:val="22"/>
          <w:szCs w:val="22"/>
        </w:rPr>
        <w:t>wagi i wnioski w zakresie oddziaływania inwestycji na środowisko można składać</w:t>
      </w:r>
      <w:r w:rsidR="00BB58EF" w:rsidRPr="0062565B">
        <w:rPr>
          <w:rFonts w:ascii="Arial" w:hAnsi="Arial" w:cs="Arial"/>
          <w:sz w:val="22"/>
          <w:szCs w:val="22"/>
        </w:rPr>
        <w:t xml:space="preserve"> </w:t>
      </w:r>
      <w:r w:rsidR="00BB58EF" w:rsidRPr="0062565B">
        <w:rPr>
          <w:rFonts w:ascii="Arial" w:hAnsi="Arial" w:cs="Arial"/>
          <w:sz w:val="22"/>
          <w:szCs w:val="22"/>
          <w:u w:val="single"/>
        </w:rPr>
        <w:t>w formie pisemnej</w:t>
      </w:r>
      <w:r w:rsidR="00BB58EF" w:rsidRPr="0062565B">
        <w:rPr>
          <w:rFonts w:ascii="Arial" w:hAnsi="Arial" w:cs="Arial"/>
          <w:sz w:val="22"/>
          <w:szCs w:val="22"/>
        </w:rPr>
        <w:t xml:space="preserve"> – adres do korespondencji: Małopolski Urząd Wojewódzki w Krakowie, Wydział Infrastruktury, ul. Basztowa 22, 31-156 Kraków, tel. 12 39 21 509, 12 39 21 671, fax. 12 3921917</w:t>
      </w:r>
      <w:r w:rsidR="00F02F10">
        <w:rPr>
          <w:rFonts w:ascii="Arial" w:hAnsi="Arial" w:cs="Arial"/>
          <w:sz w:val="22"/>
          <w:szCs w:val="22"/>
        </w:rPr>
        <w:t xml:space="preserve">, </w:t>
      </w:r>
      <w:r w:rsidR="00BB58EF" w:rsidRPr="0062565B">
        <w:rPr>
          <w:rFonts w:ascii="Arial" w:hAnsi="Arial" w:cs="Arial"/>
          <w:sz w:val="22"/>
          <w:szCs w:val="22"/>
          <w:u w:val="single"/>
        </w:rPr>
        <w:t>ustnie do protokołu, za pomocą środków komunikacji elektronicznej</w:t>
      </w:r>
      <w:r w:rsidR="00BB58EF" w:rsidRPr="0062565B">
        <w:rPr>
          <w:rFonts w:ascii="Arial" w:hAnsi="Arial" w:cs="Arial"/>
          <w:sz w:val="22"/>
          <w:szCs w:val="22"/>
        </w:rPr>
        <w:t xml:space="preserve"> –</w:t>
      </w:r>
      <w:r w:rsidR="005934EC" w:rsidRPr="00742D50">
        <w:rPr>
          <w:rFonts w:ascii="Arial" w:hAnsi="Arial" w:cs="Arial"/>
          <w:sz w:val="22"/>
          <w:szCs w:val="22"/>
        </w:rPr>
        <w:t xml:space="preserve">platformy e-PUAP lub na adres: </w:t>
      </w:r>
      <w:hyperlink r:id="rId8" w:history="1">
        <w:r w:rsidR="005934EC" w:rsidRPr="00742D50">
          <w:rPr>
            <w:rStyle w:val="Hipercze"/>
            <w:rFonts w:ascii="Arial" w:hAnsi="Arial" w:cs="Arial"/>
            <w:sz w:val="22"/>
            <w:szCs w:val="22"/>
          </w:rPr>
          <w:t>wi@malopolska.uw.gov.pl</w:t>
        </w:r>
      </w:hyperlink>
      <w:r w:rsidR="005934EC" w:rsidRPr="00742D50">
        <w:rPr>
          <w:rFonts w:ascii="Arial" w:hAnsi="Arial" w:cs="Arial"/>
          <w:sz w:val="22"/>
          <w:szCs w:val="22"/>
        </w:rPr>
        <w:t xml:space="preserve">, bez konieczności opatrywania ich kwalifikowanym podpisem elektronicznym </w:t>
      </w:r>
      <w:r w:rsidR="008814DA">
        <w:rPr>
          <w:rFonts w:ascii="Arial" w:hAnsi="Arial" w:cs="Arial"/>
          <w:sz w:val="22"/>
          <w:szCs w:val="22"/>
        </w:rPr>
        <w:t>-</w:t>
      </w:r>
      <w:r w:rsidR="008814DA" w:rsidRPr="00F7019D">
        <w:rPr>
          <w:rFonts w:ascii="Arial" w:hAnsi="Arial" w:cs="Arial"/>
          <w:sz w:val="22"/>
          <w:szCs w:val="22"/>
        </w:rPr>
        <w:t xml:space="preserve"> </w:t>
      </w:r>
      <w:r w:rsidR="008814DA">
        <w:rPr>
          <w:rFonts w:ascii="Arial" w:hAnsi="Arial" w:cs="Arial"/>
          <w:b/>
          <w:sz w:val="22"/>
          <w:szCs w:val="22"/>
        </w:rPr>
        <w:t>w terminie</w:t>
      </w:r>
      <w:r w:rsidR="00F02F10">
        <w:rPr>
          <w:rFonts w:ascii="Arial" w:hAnsi="Arial" w:cs="Arial"/>
          <w:b/>
          <w:sz w:val="22"/>
          <w:szCs w:val="22"/>
        </w:rPr>
        <w:t xml:space="preserve"> </w:t>
      </w:r>
      <w:r w:rsidR="00F02F10" w:rsidRPr="001C26E9">
        <w:rPr>
          <w:rFonts w:ascii="Arial" w:hAnsi="Arial" w:cs="Arial"/>
          <w:b/>
          <w:sz w:val="22"/>
          <w:szCs w:val="22"/>
        </w:rPr>
        <w:t>od 2</w:t>
      </w:r>
      <w:r w:rsidR="00AF6BFE">
        <w:rPr>
          <w:rFonts w:ascii="Arial" w:hAnsi="Arial" w:cs="Arial"/>
          <w:b/>
          <w:sz w:val="22"/>
          <w:szCs w:val="22"/>
        </w:rPr>
        <w:t>5</w:t>
      </w:r>
      <w:r w:rsidR="00A86DC1" w:rsidRPr="001C26E9">
        <w:rPr>
          <w:rFonts w:ascii="Arial" w:hAnsi="Arial" w:cs="Arial"/>
          <w:b/>
          <w:sz w:val="22"/>
          <w:szCs w:val="22"/>
        </w:rPr>
        <w:t xml:space="preserve"> maja do 2</w:t>
      </w:r>
      <w:r w:rsidR="00AF6BFE">
        <w:rPr>
          <w:rFonts w:ascii="Arial" w:hAnsi="Arial" w:cs="Arial"/>
          <w:b/>
          <w:sz w:val="22"/>
          <w:szCs w:val="22"/>
        </w:rPr>
        <w:t>3</w:t>
      </w:r>
      <w:r w:rsidR="00A86DC1" w:rsidRPr="001C26E9">
        <w:rPr>
          <w:rFonts w:ascii="Arial" w:hAnsi="Arial" w:cs="Arial"/>
          <w:b/>
          <w:sz w:val="22"/>
          <w:szCs w:val="22"/>
        </w:rPr>
        <w:t xml:space="preserve"> czerwca 2020</w:t>
      </w:r>
      <w:r w:rsidR="0015463E" w:rsidRPr="001C26E9">
        <w:rPr>
          <w:rFonts w:ascii="Arial" w:hAnsi="Arial" w:cs="Arial"/>
          <w:b/>
          <w:sz w:val="22"/>
          <w:szCs w:val="22"/>
        </w:rPr>
        <w:t> </w:t>
      </w:r>
      <w:r w:rsidR="00A86DC1" w:rsidRPr="001C26E9">
        <w:rPr>
          <w:rFonts w:ascii="Arial" w:hAnsi="Arial" w:cs="Arial"/>
          <w:b/>
          <w:sz w:val="22"/>
          <w:szCs w:val="22"/>
        </w:rPr>
        <w:t>r.</w:t>
      </w:r>
    </w:p>
    <w:p w14:paraId="14DABF11" w14:textId="1DADBD1B" w:rsidR="00A86DC1" w:rsidRPr="00381D25" w:rsidRDefault="00A86DC1" w:rsidP="00BB58EF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14:paraId="0900DBEC" w14:textId="3F9065D7" w:rsidR="00BB58EF" w:rsidRPr="00665040" w:rsidRDefault="00A86DC1" w:rsidP="00BB58EF">
      <w:pPr>
        <w:jc w:val="both"/>
        <w:rPr>
          <w:rFonts w:ascii="Arial" w:hAnsi="Arial" w:cs="Arial"/>
          <w:sz w:val="22"/>
          <w:szCs w:val="22"/>
        </w:rPr>
      </w:pPr>
      <w:r w:rsidRPr="0015463E">
        <w:rPr>
          <w:rFonts w:ascii="Arial" w:hAnsi="Arial" w:cs="Arial"/>
          <w:sz w:val="22"/>
          <w:szCs w:val="22"/>
        </w:rPr>
        <w:t>Niniejsze obwieszczenie</w:t>
      </w:r>
      <w:r w:rsidR="008814DA" w:rsidRPr="0015463E">
        <w:rPr>
          <w:rFonts w:ascii="Arial" w:hAnsi="Arial" w:cs="Arial"/>
          <w:sz w:val="22"/>
          <w:szCs w:val="22"/>
        </w:rPr>
        <w:t xml:space="preserve"> </w:t>
      </w:r>
      <w:r w:rsidRPr="0015463E">
        <w:rPr>
          <w:rFonts w:ascii="Arial" w:hAnsi="Arial" w:cs="Arial"/>
          <w:sz w:val="22"/>
          <w:szCs w:val="22"/>
        </w:rPr>
        <w:t xml:space="preserve">zamieszcza się </w:t>
      </w:r>
      <w:r w:rsidR="008814DA" w:rsidRPr="0015463E">
        <w:rPr>
          <w:rFonts w:ascii="Arial" w:hAnsi="Arial" w:cs="Arial"/>
          <w:sz w:val="22"/>
          <w:szCs w:val="22"/>
        </w:rPr>
        <w:t xml:space="preserve">w prasie lokalnej, na tablicy ogłoszeń urzędowych: </w:t>
      </w:r>
      <w:r w:rsidR="00BB58EF" w:rsidRPr="0015463E">
        <w:rPr>
          <w:rFonts w:ascii="Arial" w:hAnsi="Arial" w:cs="Arial"/>
          <w:sz w:val="22"/>
          <w:szCs w:val="22"/>
        </w:rPr>
        <w:t xml:space="preserve">w Małopolskim Urzędzie Wojewódzkim w Krakowie, </w:t>
      </w:r>
      <w:r w:rsidR="00F0716E" w:rsidRPr="00665040">
        <w:rPr>
          <w:rFonts w:ascii="Arial" w:hAnsi="Arial" w:cs="Arial"/>
          <w:spacing w:val="2"/>
          <w:sz w:val="22"/>
          <w:szCs w:val="22"/>
        </w:rPr>
        <w:t>Urzędzie Gminy Iwanowice, Urzędzie Gminy Michałowice, Urzędzie Gminy Kocmyrzów - Luborzyca, Urzędzie Miasta Krakowa</w:t>
      </w:r>
      <w:r w:rsidR="00BB58EF" w:rsidRPr="00665040">
        <w:rPr>
          <w:rFonts w:ascii="Arial" w:hAnsi="Arial" w:cs="Arial"/>
          <w:sz w:val="22"/>
          <w:szCs w:val="22"/>
        </w:rPr>
        <w:t>, oraz w urzędowych publikatorach teleinformatycznych wyżej wymienionych urzędów</w:t>
      </w:r>
      <w:r w:rsidR="005934EC" w:rsidRPr="00665040">
        <w:rPr>
          <w:rFonts w:ascii="Arial" w:hAnsi="Arial" w:cs="Arial"/>
          <w:sz w:val="22"/>
          <w:szCs w:val="22"/>
        </w:rPr>
        <w:t xml:space="preserve"> oraz w miejscu planowanego przedsięwzięcia w sposób zwyczajowo przyjęty (np. na tablicach ogłoszeń).</w:t>
      </w:r>
    </w:p>
    <w:p w14:paraId="0101A935" w14:textId="77777777" w:rsidR="00BB58EF" w:rsidRPr="0062565B" w:rsidRDefault="00BB58EF" w:rsidP="00BB58EF">
      <w:pPr>
        <w:jc w:val="both"/>
        <w:rPr>
          <w:rFonts w:ascii="Arial" w:hAnsi="Arial" w:cs="Arial"/>
          <w:sz w:val="22"/>
          <w:szCs w:val="22"/>
        </w:rPr>
      </w:pPr>
      <w:r w:rsidRPr="0062565B">
        <w:rPr>
          <w:rFonts w:ascii="Arial" w:hAnsi="Arial" w:cs="Arial"/>
          <w:sz w:val="22"/>
          <w:szCs w:val="22"/>
        </w:rPr>
        <w:t xml:space="preserve">Uwagi i wnioski złożone po upływie wskazanego terminu pozostaną bez rozpatrzenia. </w:t>
      </w:r>
    </w:p>
    <w:p w14:paraId="37C4F9C5" w14:textId="77777777" w:rsidR="00BB58EF" w:rsidRPr="0062565B" w:rsidRDefault="00BB58EF" w:rsidP="00BB58EF">
      <w:pPr>
        <w:ind w:firstLine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AAED828" w14:textId="3D154859" w:rsidR="00BB58EF" w:rsidRPr="0062565B" w:rsidRDefault="00BB58EF" w:rsidP="00BB58EF">
      <w:pPr>
        <w:pStyle w:val="Tekstpodstawowy"/>
        <w:spacing w:after="60"/>
        <w:jc w:val="both"/>
        <w:rPr>
          <w:rFonts w:ascii="Arial" w:hAnsi="Arial" w:cs="Arial"/>
          <w:sz w:val="22"/>
          <w:szCs w:val="22"/>
        </w:rPr>
      </w:pPr>
      <w:r w:rsidRPr="0062565B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 w:rsidRPr="0062565B">
        <w:rPr>
          <w:rFonts w:ascii="Arial" w:hAnsi="Arial" w:cs="Arial"/>
          <w:b/>
          <w:sz w:val="22"/>
          <w:szCs w:val="22"/>
        </w:rPr>
        <w:t>Regionalny Dyrektor Ochrony Środowiska w Krakowie</w:t>
      </w:r>
      <w:r w:rsidRPr="0062565B">
        <w:rPr>
          <w:rFonts w:ascii="Arial" w:hAnsi="Arial" w:cs="Arial"/>
          <w:sz w:val="22"/>
          <w:szCs w:val="22"/>
        </w:rPr>
        <w:t>,</w:t>
      </w:r>
      <w:r w:rsidR="00D14DF4">
        <w:rPr>
          <w:rFonts w:ascii="Arial" w:hAnsi="Arial" w:cs="Arial"/>
          <w:sz w:val="22"/>
          <w:szCs w:val="22"/>
        </w:rPr>
        <w:t xml:space="preserve"> ul. Mogilska 25, 31-542 Kraków.</w:t>
      </w:r>
    </w:p>
    <w:p w14:paraId="40A73073" w14:textId="77777777" w:rsidR="00BB58EF" w:rsidRPr="0062565B" w:rsidRDefault="00BB58EF" w:rsidP="00BB58EF">
      <w:pPr>
        <w:pStyle w:val="Tekstpodstawowy"/>
        <w:spacing w:after="60"/>
        <w:jc w:val="both"/>
        <w:rPr>
          <w:rFonts w:ascii="Arial" w:hAnsi="Arial" w:cs="Arial"/>
          <w:sz w:val="22"/>
          <w:szCs w:val="22"/>
        </w:rPr>
      </w:pPr>
    </w:p>
    <w:p w14:paraId="68FA9546" w14:textId="77777777" w:rsidR="00BB58EF" w:rsidRPr="00C82D94" w:rsidRDefault="00BB58EF" w:rsidP="00BB58EF">
      <w:pPr>
        <w:tabs>
          <w:tab w:val="left" w:pos="36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03D950A" w14:textId="77777777" w:rsidR="00BB58EF" w:rsidRDefault="00BB58EF" w:rsidP="00BB58EF"/>
    <w:p w14:paraId="058B8F15" w14:textId="77777777" w:rsidR="00BB58EF" w:rsidRDefault="00BB58EF" w:rsidP="00BB58EF"/>
    <w:p w14:paraId="55FCC237" w14:textId="77777777" w:rsidR="00BC7F57" w:rsidRDefault="00BC7F57"/>
    <w:sectPr w:rsidR="00BC7F57" w:rsidSect="006A36C0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3B55B" w14:textId="77777777" w:rsidR="00965B39" w:rsidRDefault="00965B39">
      <w:r>
        <w:separator/>
      </w:r>
    </w:p>
  </w:endnote>
  <w:endnote w:type="continuationSeparator" w:id="0">
    <w:p w14:paraId="17F4B6AF" w14:textId="77777777" w:rsidR="00965B39" w:rsidRDefault="0096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761E" w14:textId="77777777" w:rsidR="00DD15B4" w:rsidRDefault="003D3022" w:rsidP="00B159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C120B6" w14:textId="77777777" w:rsidR="00DD15B4" w:rsidRDefault="00965B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7746B" w14:textId="0AED6D84" w:rsidR="00DD15B4" w:rsidRDefault="003D3022" w:rsidP="00B159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1D2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D9D9AE" w14:textId="77777777" w:rsidR="00DD15B4" w:rsidRDefault="00965B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3977D" w14:textId="77777777" w:rsidR="00DD15B4" w:rsidRDefault="003D3022" w:rsidP="00B159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87434B" w14:textId="77777777" w:rsidR="00DD15B4" w:rsidRPr="00F43360" w:rsidRDefault="00965B39" w:rsidP="00F43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14162" w14:textId="77777777" w:rsidR="00965B39" w:rsidRDefault="00965B39">
      <w:r>
        <w:separator/>
      </w:r>
    </w:p>
  </w:footnote>
  <w:footnote w:type="continuationSeparator" w:id="0">
    <w:p w14:paraId="6EDAEF2A" w14:textId="77777777" w:rsidR="00965B39" w:rsidRDefault="0096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971B" w14:textId="77777777" w:rsidR="00DD15B4" w:rsidRDefault="003D302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115C7"/>
    <w:multiLevelType w:val="hybridMultilevel"/>
    <w:tmpl w:val="5BAEBBB8"/>
    <w:lvl w:ilvl="0" w:tplc="504A9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EF"/>
    <w:rsid w:val="000312D5"/>
    <w:rsid w:val="00110732"/>
    <w:rsid w:val="0015463E"/>
    <w:rsid w:val="00190C69"/>
    <w:rsid w:val="001C26E9"/>
    <w:rsid w:val="00237315"/>
    <w:rsid w:val="002D46DD"/>
    <w:rsid w:val="00381D25"/>
    <w:rsid w:val="003D3022"/>
    <w:rsid w:val="00423656"/>
    <w:rsid w:val="004459B3"/>
    <w:rsid w:val="00467CAC"/>
    <w:rsid w:val="005934EC"/>
    <w:rsid w:val="0062565B"/>
    <w:rsid w:val="00665040"/>
    <w:rsid w:val="00695B56"/>
    <w:rsid w:val="007D692F"/>
    <w:rsid w:val="008378BB"/>
    <w:rsid w:val="0085520E"/>
    <w:rsid w:val="008814DA"/>
    <w:rsid w:val="00965B39"/>
    <w:rsid w:val="009F0898"/>
    <w:rsid w:val="00A20031"/>
    <w:rsid w:val="00A4169A"/>
    <w:rsid w:val="00A76026"/>
    <w:rsid w:val="00A86DC1"/>
    <w:rsid w:val="00AC50A1"/>
    <w:rsid w:val="00AF6BFE"/>
    <w:rsid w:val="00BB58EF"/>
    <w:rsid w:val="00BC7F57"/>
    <w:rsid w:val="00BF0B97"/>
    <w:rsid w:val="00C46402"/>
    <w:rsid w:val="00C736AE"/>
    <w:rsid w:val="00CA4C24"/>
    <w:rsid w:val="00D069A7"/>
    <w:rsid w:val="00D14DF4"/>
    <w:rsid w:val="00D448A5"/>
    <w:rsid w:val="00DF0C1F"/>
    <w:rsid w:val="00E9497B"/>
    <w:rsid w:val="00F02F10"/>
    <w:rsid w:val="00F0716E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ED8D"/>
  <w15:chartTrackingRefBased/>
  <w15:docId w15:val="{FF312F77-1110-4E3C-97AF-E9BC3AC6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B58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58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B58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58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B5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8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5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B58EF"/>
  </w:style>
  <w:style w:type="paragraph" w:styleId="Akapitzlist">
    <w:name w:val="List Paragraph"/>
    <w:aliases w:val="Lista 1,Asia 2  Akapit z listą,tekst normalny,List Paragraph,Akapit z numeracją,normalny tekst"/>
    <w:basedOn w:val="Normalny"/>
    <w:link w:val="AkapitzlistZnak"/>
    <w:uiPriority w:val="34"/>
    <w:qFormat/>
    <w:rsid w:val="00BB58EF"/>
    <w:pPr>
      <w:ind w:left="708"/>
    </w:pPr>
    <w:rPr>
      <w:sz w:val="24"/>
      <w:lang w:val="x-none" w:eastAsia="en-US"/>
    </w:rPr>
  </w:style>
  <w:style w:type="character" w:customStyle="1" w:styleId="AkapitzlistZnak">
    <w:name w:val="Akapit z listą Znak"/>
    <w:aliases w:val="Lista 1 Znak,Asia 2  Akapit z listą Znak,tekst normalny Znak,List Paragraph Znak,Akapit z numeracją Znak,normalny tekst Znak"/>
    <w:link w:val="Akapitzlist"/>
    <w:uiPriority w:val="34"/>
    <w:rsid w:val="00BB58EF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lrzxr">
    <w:name w:val="lrzxr"/>
    <w:basedOn w:val="Domylnaczcionkaakapitu"/>
    <w:rsid w:val="00BB58EF"/>
  </w:style>
  <w:style w:type="character" w:styleId="Hipercze">
    <w:name w:val="Hyperlink"/>
    <w:basedOn w:val="Domylnaczcionkaakapitu"/>
    <w:uiPriority w:val="99"/>
    <w:unhideWhenUsed/>
    <w:rsid w:val="00881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@malopolska.uw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@malopolska.uw.gov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Filipczuk</dc:creator>
  <cp:keywords/>
  <dc:description/>
  <cp:lastModifiedBy>Magdalena Salawa</cp:lastModifiedBy>
  <cp:revision>10</cp:revision>
  <dcterms:created xsi:type="dcterms:W3CDTF">2020-05-22T09:16:00Z</dcterms:created>
  <dcterms:modified xsi:type="dcterms:W3CDTF">2020-05-22T12:32:00Z</dcterms:modified>
</cp:coreProperties>
</file>